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ADD" w:rsidRDefault="00122ADD" w:rsidP="00122AD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 РОССИЙСКАЯ ФЕДЕРАЦИЯ</w:t>
      </w:r>
    </w:p>
    <w:p w:rsidR="00122ADD" w:rsidRDefault="00122ADD" w:rsidP="00122AD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РЕЧИЦКИЙ СЕЛЬСКИЙ СОВЕТ НАРОДНЫХ ДЕПУТАТОВ</w:t>
      </w:r>
    </w:p>
    <w:p w:rsidR="00122ADD" w:rsidRDefault="00122ADD" w:rsidP="00122AD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ПОЧЕПСКИЙ РАЙОН БРЯНСКАЯ ОБЛАСТЬ </w:t>
      </w:r>
    </w:p>
    <w:p w:rsidR="00122ADD" w:rsidRDefault="00122ADD" w:rsidP="00122ADD">
      <w:pPr>
        <w:spacing w:after="0"/>
        <w:rPr>
          <w:rFonts w:ascii="Times New Roman" w:hAnsi="Times New Roman"/>
          <w:sz w:val="28"/>
          <w:szCs w:val="28"/>
        </w:rPr>
      </w:pPr>
    </w:p>
    <w:p w:rsidR="00122ADD" w:rsidRDefault="00122ADD" w:rsidP="00122AD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0C1DDD">
        <w:rPr>
          <w:rFonts w:ascii="Times New Roman" w:hAnsi="Times New Roman"/>
          <w:sz w:val="28"/>
          <w:szCs w:val="28"/>
        </w:rPr>
        <w:t xml:space="preserve">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РЕШЕНИЕ</w:t>
      </w:r>
    </w:p>
    <w:p w:rsidR="00122ADD" w:rsidRDefault="00122ADD" w:rsidP="00122ADD">
      <w:pPr>
        <w:spacing w:after="0"/>
        <w:rPr>
          <w:rFonts w:ascii="Times New Roman" w:hAnsi="Times New Roman"/>
          <w:sz w:val="28"/>
          <w:szCs w:val="28"/>
        </w:rPr>
      </w:pPr>
    </w:p>
    <w:p w:rsidR="00122ADD" w:rsidRDefault="00122ADD" w:rsidP="00122AD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14.07.2015 г. № 18</w:t>
      </w:r>
    </w:p>
    <w:p w:rsidR="00122ADD" w:rsidRDefault="00122ADD" w:rsidP="00122AD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пос. Речица</w:t>
      </w:r>
    </w:p>
    <w:p w:rsidR="00B204C0" w:rsidRDefault="00B204C0" w:rsidP="00122ADD">
      <w:pPr>
        <w:spacing w:after="0"/>
        <w:rPr>
          <w:rFonts w:ascii="Times New Roman" w:hAnsi="Times New Roman"/>
          <w:sz w:val="28"/>
          <w:szCs w:val="28"/>
        </w:rPr>
      </w:pPr>
    </w:p>
    <w:p w:rsidR="00122ADD" w:rsidRDefault="00122ADD" w:rsidP="00122AD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внесение изменений в решение </w:t>
      </w:r>
    </w:p>
    <w:p w:rsidR="00122ADD" w:rsidRDefault="00122ADD" w:rsidP="00122ADD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Совета </w:t>
      </w:r>
      <w:proofErr w:type="gramStart"/>
      <w:r>
        <w:rPr>
          <w:rFonts w:ascii="Times New Roman" w:hAnsi="Times New Roman"/>
          <w:sz w:val="28"/>
          <w:szCs w:val="28"/>
        </w:rPr>
        <w:t>народных</w:t>
      </w:r>
      <w:proofErr w:type="gramEnd"/>
    </w:p>
    <w:p w:rsidR="00122ADD" w:rsidRDefault="00122ADD" w:rsidP="00122AD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депутатов от 16.09.2013 г. № 26  и </w:t>
      </w:r>
    </w:p>
    <w:p w:rsidR="00122ADD" w:rsidRDefault="00122ADD" w:rsidP="00122AD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34 от 13.11.2013 года «О земельном налоге».</w:t>
      </w:r>
    </w:p>
    <w:p w:rsidR="00122ADD" w:rsidRDefault="00122ADD" w:rsidP="00122ADD">
      <w:pPr>
        <w:spacing w:after="0"/>
        <w:rPr>
          <w:rFonts w:ascii="Times New Roman" w:hAnsi="Times New Roman"/>
          <w:sz w:val="28"/>
          <w:szCs w:val="28"/>
        </w:rPr>
      </w:pPr>
    </w:p>
    <w:p w:rsidR="00122ADD" w:rsidRDefault="00122ADD" w:rsidP="00122ADD">
      <w:pPr>
        <w:spacing w:after="0"/>
        <w:rPr>
          <w:rFonts w:ascii="Times New Roman" w:hAnsi="Times New Roman"/>
          <w:sz w:val="28"/>
          <w:szCs w:val="28"/>
        </w:rPr>
      </w:pPr>
    </w:p>
    <w:p w:rsidR="00122ADD" w:rsidRDefault="00122ADD" w:rsidP="00122ADD">
      <w:pPr>
        <w:rPr>
          <w:rFonts w:ascii="Times New Roman" w:hAnsi="Times New Roman" w:cs="Times New Roman"/>
          <w:sz w:val="28"/>
          <w:szCs w:val="28"/>
        </w:rPr>
      </w:pPr>
    </w:p>
    <w:p w:rsidR="00FB7938" w:rsidRDefault="00C93821" w:rsidP="00FB79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22ADD">
        <w:rPr>
          <w:rFonts w:ascii="Times New Roman" w:hAnsi="Times New Roman" w:cs="Times New Roman"/>
          <w:sz w:val="28"/>
          <w:szCs w:val="28"/>
        </w:rPr>
        <w:t xml:space="preserve"> Рассмотрев протест </w:t>
      </w:r>
      <w:r>
        <w:rPr>
          <w:rFonts w:ascii="Times New Roman" w:hAnsi="Times New Roman" w:cs="Times New Roman"/>
          <w:sz w:val="28"/>
          <w:szCs w:val="28"/>
        </w:rPr>
        <w:t xml:space="preserve">прокуратуры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22ADD">
        <w:rPr>
          <w:rFonts w:ascii="Times New Roman" w:hAnsi="Times New Roman" w:cs="Times New Roman"/>
          <w:sz w:val="28"/>
          <w:szCs w:val="28"/>
        </w:rPr>
        <w:t xml:space="preserve">за № 36/2015 от 15.06.2015 года на решение </w:t>
      </w:r>
      <w:proofErr w:type="spellStart"/>
      <w:r w:rsidR="004866D2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="004866D2">
        <w:rPr>
          <w:rFonts w:ascii="Times New Roman" w:hAnsi="Times New Roman" w:cs="Times New Roman"/>
          <w:sz w:val="28"/>
          <w:szCs w:val="28"/>
        </w:rPr>
        <w:t xml:space="preserve"> сельского Совета народных депутатов </w:t>
      </w:r>
      <w:r w:rsidR="00122ADD">
        <w:rPr>
          <w:rFonts w:ascii="Times New Roman" w:hAnsi="Times New Roman" w:cs="Times New Roman"/>
          <w:sz w:val="28"/>
          <w:szCs w:val="28"/>
        </w:rPr>
        <w:t>от 16.09.2013 г</w:t>
      </w:r>
      <w:r w:rsidR="00482DB1">
        <w:rPr>
          <w:rFonts w:ascii="Times New Roman" w:hAnsi="Times New Roman" w:cs="Times New Roman"/>
          <w:sz w:val="28"/>
          <w:szCs w:val="28"/>
        </w:rPr>
        <w:t>ода за № 26</w:t>
      </w:r>
      <w:r w:rsidR="00122A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№ 34 от 13.11.2013 года</w:t>
      </w:r>
      <w:r w:rsidR="00482D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2ADD" w:rsidRDefault="00482DB1" w:rsidP="00FB79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О земельном налоге»</w:t>
      </w:r>
      <w:r w:rsidR="00C9382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3821">
        <w:rPr>
          <w:rFonts w:ascii="Times New Roman" w:hAnsi="Times New Roman" w:cs="Times New Roman"/>
          <w:sz w:val="28"/>
          <w:szCs w:val="28"/>
        </w:rPr>
        <w:t>в редакции р</w:t>
      </w:r>
      <w:r w:rsidR="00122ADD">
        <w:rPr>
          <w:rFonts w:ascii="Times New Roman" w:hAnsi="Times New Roman" w:cs="Times New Roman"/>
          <w:sz w:val="28"/>
          <w:szCs w:val="28"/>
        </w:rPr>
        <w:t>ешения от 20.05.2014</w:t>
      </w:r>
      <w:r w:rsidR="00C93821">
        <w:rPr>
          <w:rFonts w:ascii="Times New Roman" w:hAnsi="Times New Roman" w:cs="Times New Roman"/>
          <w:sz w:val="28"/>
          <w:szCs w:val="28"/>
        </w:rPr>
        <w:t xml:space="preserve"> </w:t>
      </w:r>
      <w:r w:rsidR="00122ADD">
        <w:rPr>
          <w:rFonts w:ascii="Times New Roman" w:hAnsi="Times New Roman" w:cs="Times New Roman"/>
          <w:sz w:val="28"/>
          <w:szCs w:val="28"/>
        </w:rPr>
        <w:t>г.</w:t>
      </w:r>
      <w:r w:rsidR="00C93821">
        <w:rPr>
          <w:rFonts w:ascii="Times New Roman" w:hAnsi="Times New Roman" w:cs="Times New Roman"/>
          <w:sz w:val="28"/>
          <w:szCs w:val="28"/>
        </w:rPr>
        <w:t>,</w:t>
      </w:r>
      <w:r w:rsidR="00122ADD">
        <w:rPr>
          <w:rFonts w:ascii="Times New Roman" w:hAnsi="Times New Roman" w:cs="Times New Roman"/>
          <w:sz w:val="28"/>
          <w:szCs w:val="28"/>
        </w:rPr>
        <w:t xml:space="preserve"> </w:t>
      </w:r>
      <w:r w:rsidR="00C93821">
        <w:rPr>
          <w:rFonts w:ascii="Times New Roman" w:hAnsi="Times New Roman" w:cs="Times New Roman"/>
          <w:sz w:val="28"/>
          <w:szCs w:val="28"/>
        </w:rPr>
        <w:t>в соответствии с главой 31 части 2 Налогового</w:t>
      </w:r>
      <w:r w:rsidR="00FB7938">
        <w:rPr>
          <w:rFonts w:ascii="Times New Roman" w:hAnsi="Times New Roman" w:cs="Times New Roman"/>
          <w:sz w:val="28"/>
          <w:szCs w:val="28"/>
        </w:rPr>
        <w:t xml:space="preserve"> к</w:t>
      </w:r>
      <w:r w:rsidR="00FD1206">
        <w:rPr>
          <w:rFonts w:ascii="Times New Roman" w:hAnsi="Times New Roman" w:cs="Times New Roman"/>
          <w:sz w:val="28"/>
          <w:szCs w:val="28"/>
        </w:rPr>
        <w:t>одекса Российской Федерации, руководствуясь Федеральным законом от 06.10.2003 г. № 131-ФЗ «Об общих принципах организации местного в Российской Федерации»,</w:t>
      </w:r>
      <w:r w:rsidR="00FD1206" w:rsidRPr="00FB793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22ADD" w:rsidRPr="00FB7938">
        <w:rPr>
          <w:rFonts w:ascii="Times New Roman" w:hAnsi="Times New Roman" w:cs="Times New Roman"/>
          <w:b/>
          <w:sz w:val="28"/>
          <w:szCs w:val="28"/>
        </w:rPr>
        <w:t>Речицкий</w:t>
      </w:r>
      <w:proofErr w:type="spellEnd"/>
      <w:r w:rsidR="00122ADD" w:rsidRPr="00FB7938">
        <w:rPr>
          <w:rFonts w:ascii="Times New Roman" w:hAnsi="Times New Roman" w:cs="Times New Roman"/>
          <w:b/>
          <w:sz w:val="28"/>
          <w:szCs w:val="28"/>
        </w:rPr>
        <w:t xml:space="preserve"> сельский Совет народных депутатов РЕШИЛ</w:t>
      </w:r>
      <w:r w:rsidR="00122ADD">
        <w:rPr>
          <w:rFonts w:ascii="Times New Roman" w:hAnsi="Times New Roman" w:cs="Times New Roman"/>
          <w:sz w:val="28"/>
          <w:szCs w:val="28"/>
        </w:rPr>
        <w:t>:</w:t>
      </w:r>
    </w:p>
    <w:p w:rsidR="00122ADD" w:rsidRPr="00FD1206" w:rsidRDefault="00B204C0" w:rsidP="00FD12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D1206" w:rsidRPr="00FD1206">
        <w:rPr>
          <w:rFonts w:ascii="Times New Roman" w:hAnsi="Times New Roman" w:cs="Times New Roman"/>
          <w:sz w:val="28"/>
          <w:szCs w:val="28"/>
        </w:rPr>
        <w:t>1.Внести  в р</w:t>
      </w:r>
      <w:r w:rsidR="00122ADD" w:rsidRPr="00FD1206">
        <w:rPr>
          <w:rFonts w:ascii="Times New Roman" w:hAnsi="Times New Roman" w:cs="Times New Roman"/>
          <w:sz w:val="28"/>
          <w:szCs w:val="28"/>
        </w:rPr>
        <w:t>ешение</w:t>
      </w:r>
      <w:r w:rsidR="00FD1206" w:rsidRPr="00FD1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1206" w:rsidRPr="00FD1206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="00FD1206" w:rsidRPr="00FD1206">
        <w:rPr>
          <w:rFonts w:ascii="Times New Roman" w:hAnsi="Times New Roman" w:cs="Times New Roman"/>
          <w:sz w:val="28"/>
          <w:szCs w:val="28"/>
        </w:rPr>
        <w:t xml:space="preserve"> сельского Совета народных депутатов от 16.09.2013 г.</w:t>
      </w:r>
      <w:r w:rsidR="00FB7938">
        <w:rPr>
          <w:rFonts w:ascii="Times New Roman" w:hAnsi="Times New Roman" w:cs="Times New Roman"/>
          <w:sz w:val="28"/>
          <w:szCs w:val="28"/>
        </w:rPr>
        <w:t xml:space="preserve">№ 26 </w:t>
      </w:r>
      <w:r w:rsidR="00FD1206" w:rsidRPr="00FD1206">
        <w:rPr>
          <w:rFonts w:ascii="Times New Roman" w:hAnsi="Times New Roman" w:cs="Times New Roman"/>
          <w:sz w:val="28"/>
          <w:szCs w:val="28"/>
        </w:rPr>
        <w:t xml:space="preserve"> и № 34 от 13.11.2013 г.</w:t>
      </w:r>
      <w:r w:rsidR="00122ADD" w:rsidRPr="00FD1206">
        <w:rPr>
          <w:rFonts w:ascii="Times New Roman" w:hAnsi="Times New Roman" w:cs="Times New Roman"/>
          <w:sz w:val="28"/>
          <w:szCs w:val="28"/>
        </w:rPr>
        <w:t xml:space="preserve"> «О зем</w:t>
      </w:r>
      <w:r w:rsidR="00FD1206" w:rsidRPr="00FD1206">
        <w:rPr>
          <w:rFonts w:ascii="Times New Roman" w:hAnsi="Times New Roman" w:cs="Times New Roman"/>
          <w:sz w:val="28"/>
          <w:szCs w:val="28"/>
        </w:rPr>
        <w:t xml:space="preserve">ельном налоге» </w:t>
      </w:r>
    </w:p>
    <w:p w:rsidR="00FB7938" w:rsidRDefault="00FD1206" w:rsidP="00122AD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122ADD" w:rsidRDefault="00FB7938" w:rsidP="00122AD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1.1 Пункт 2.2.2</w:t>
      </w:r>
      <w:r w:rsidR="00FD1206">
        <w:rPr>
          <w:rFonts w:ascii="Times New Roman" w:hAnsi="Times New Roman" w:cs="Times New Roman"/>
          <w:sz w:val="28"/>
          <w:szCs w:val="28"/>
        </w:rPr>
        <w:t xml:space="preserve"> Решения изложить в следующей редакции:</w:t>
      </w:r>
    </w:p>
    <w:p w:rsidR="00FD1206" w:rsidRDefault="00482DB1" w:rsidP="00122AD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B7938">
        <w:rPr>
          <w:rFonts w:ascii="Times New Roman" w:hAnsi="Times New Roman" w:cs="Times New Roman"/>
          <w:sz w:val="28"/>
          <w:szCs w:val="28"/>
        </w:rPr>
        <w:t>-</w:t>
      </w:r>
      <w:r w:rsidR="00FD1206">
        <w:rPr>
          <w:rFonts w:ascii="Times New Roman" w:hAnsi="Times New Roman" w:cs="Times New Roman"/>
          <w:sz w:val="28"/>
          <w:szCs w:val="28"/>
        </w:rPr>
        <w:t xml:space="preserve"> налогоплательщи</w:t>
      </w:r>
      <w:r w:rsidR="00DD736C">
        <w:rPr>
          <w:rFonts w:ascii="Times New Roman" w:hAnsi="Times New Roman" w:cs="Times New Roman"/>
          <w:sz w:val="28"/>
          <w:szCs w:val="28"/>
        </w:rPr>
        <w:t xml:space="preserve">ки, имеющие на налоговые льготы, должны </w:t>
      </w:r>
      <w:proofErr w:type="gramStart"/>
      <w:r w:rsidR="00DD736C">
        <w:rPr>
          <w:rFonts w:ascii="Times New Roman" w:hAnsi="Times New Roman" w:cs="Times New Roman"/>
          <w:sz w:val="28"/>
          <w:szCs w:val="28"/>
        </w:rPr>
        <w:t>предоставить документы</w:t>
      </w:r>
      <w:proofErr w:type="gramEnd"/>
      <w:r w:rsidR="00DD736C">
        <w:rPr>
          <w:rFonts w:ascii="Times New Roman" w:hAnsi="Times New Roman" w:cs="Times New Roman"/>
          <w:sz w:val="28"/>
          <w:szCs w:val="28"/>
        </w:rPr>
        <w:t>, подтверждающие такое право в налоговые органы по месту нахождения земельного участка, признаваемого объектом налогообложения в соо</w:t>
      </w:r>
      <w:r w:rsidR="00FB7938">
        <w:rPr>
          <w:rFonts w:ascii="Times New Roman" w:hAnsi="Times New Roman" w:cs="Times New Roman"/>
          <w:sz w:val="28"/>
          <w:szCs w:val="28"/>
        </w:rPr>
        <w:t>тветствии со ст.389 Налогового к</w:t>
      </w:r>
      <w:r w:rsidR="00DD736C">
        <w:rPr>
          <w:rFonts w:ascii="Times New Roman" w:hAnsi="Times New Roman" w:cs="Times New Roman"/>
          <w:sz w:val="28"/>
          <w:szCs w:val="28"/>
        </w:rPr>
        <w:t>одекса Российской Федерации в срок:</w:t>
      </w:r>
    </w:p>
    <w:p w:rsidR="00DD736C" w:rsidRDefault="00DD736C" w:rsidP="00122AD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79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налогоплательщики</w:t>
      </w:r>
      <w:r w:rsidR="00482D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организации в сроки, установленные для предоставления налоговой декларации по налогу:</w:t>
      </w:r>
    </w:p>
    <w:p w:rsidR="00285880" w:rsidRDefault="00B204C0" w:rsidP="00122AD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D736C">
        <w:rPr>
          <w:rFonts w:ascii="Times New Roman" w:hAnsi="Times New Roman" w:cs="Times New Roman"/>
          <w:sz w:val="28"/>
          <w:szCs w:val="28"/>
        </w:rPr>
        <w:t>- налогоплательщики</w:t>
      </w:r>
      <w:r w:rsidR="00482DB1">
        <w:rPr>
          <w:rFonts w:ascii="Times New Roman" w:hAnsi="Times New Roman" w:cs="Times New Roman"/>
          <w:sz w:val="28"/>
          <w:szCs w:val="28"/>
        </w:rPr>
        <w:t xml:space="preserve"> </w:t>
      </w:r>
      <w:r w:rsidR="0028588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5880">
        <w:rPr>
          <w:rFonts w:ascii="Times New Roman" w:hAnsi="Times New Roman" w:cs="Times New Roman"/>
          <w:sz w:val="28"/>
          <w:szCs w:val="28"/>
        </w:rPr>
        <w:t xml:space="preserve">физические лица не позднее 1 февраля года, следующего </w:t>
      </w:r>
      <w:r w:rsidR="00FB7938">
        <w:rPr>
          <w:rFonts w:ascii="Times New Roman" w:hAnsi="Times New Roman" w:cs="Times New Roman"/>
          <w:sz w:val="28"/>
          <w:szCs w:val="28"/>
        </w:rPr>
        <w:t>за истекшим налоговым периодом</w:t>
      </w:r>
      <w:proofErr w:type="gramStart"/>
      <w:r w:rsidR="00FB7938">
        <w:rPr>
          <w:rFonts w:ascii="Times New Roman" w:hAnsi="Times New Roman" w:cs="Times New Roman"/>
          <w:sz w:val="28"/>
          <w:szCs w:val="28"/>
        </w:rPr>
        <w:t xml:space="preserve"> </w:t>
      </w:r>
      <w:r w:rsidR="0028588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85880" w:rsidRDefault="00285880" w:rsidP="00122AD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204C0">
        <w:rPr>
          <w:rFonts w:ascii="Times New Roman" w:hAnsi="Times New Roman" w:cs="Times New Roman"/>
          <w:sz w:val="28"/>
          <w:szCs w:val="28"/>
        </w:rPr>
        <w:t xml:space="preserve"> </w:t>
      </w:r>
      <w:r w:rsidR="00FB7938">
        <w:rPr>
          <w:rFonts w:ascii="Times New Roman" w:hAnsi="Times New Roman" w:cs="Times New Roman"/>
          <w:sz w:val="28"/>
          <w:szCs w:val="28"/>
        </w:rPr>
        <w:t xml:space="preserve"> 1.2.Пункт 2.3.2</w:t>
      </w:r>
      <w:r>
        <w:rPr>
          <w:rFonts w:ascii="Times New Roman" w:hAnsi="Times New Roman" w:cs="Times New Roman"/>
          <w:sz w:val="28"/>
          <w:szCs w:val="28"/>
        </w:rPr>
        <w:t>. Решения изложить в следующей редакции:</w:t>
      </w:r>
    </w:p>
    <w:p w:rsidR="00285880" w:rsidRDefault="00FB7938" w:rsidP="00122AD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- о</w:t>
      </w:r>
      <w:r w:rsidR="00285880">
        <w:rPr>
          <w:rFonts w:ascii="Times New Roman" w:hAnsi="Times New Roman" w:cs="Times New Roman"/>
          <w:sz w:val="28"/>
          <w:szCs w:val="28"/>
        </w:rPr>
        <w:t>тчетным периодом для налогоплательщиков</w:t>
      </w:r>
      <w:r w:rsidR="00482DB1">
        <w:rPr>
          <w:rFonts w:ascii="Times New Roman" w:hAnsi="Times New Roman" w:cs="Times New Roman"/>
          <w:sz w:val="28"/>
          <w:szCs w:val="28"/>
        </w:rPr>
        <w:t xml:space="preserve"> </w:t>
      </w:r>
      <w:r w:rsidR="00285880">
        <w:rPr>
          <w:rFonts w:ascii="Times New Roman" w:hAnsi="Times New Roman" w:cs="Times New Roman"/>
          <w:sz w:val="28"/>
          <w:szCs w:val="28"/>
        </w:rPr>
        <w:t>- организаций признаются первый, второй  и тр</w:t>
      </w:r>
      <w:r>
        <w:rPr>
          <w:rFonts w:ascii="Times New Roman" w:hAnsi="Times New Roman" w:cs="Times New Roman"/>
          <w:sz w:val="28"/>
          <w:szCs w:val="28"/>
        </w:rPr>
        <w:t>етий квартал календарного года</w:t>
      </w:r>
      <w:r w:rsidR="00285880">
        <w:rPr>
          <w:rFonts w:ascii="Times New Roman" w:hAnsi="Times New Roman" w:cs="Times New Roman"/>
          <w:sz w:val="28"/>
          <w:szCs w:val="28"/>
        </w:rPr>
        <w:t>.</w:t>
      </w:r>
    </w:p>
    <w:p w:rsidR="00285880" w:rsidRDefault="00285880" w:rsidP="00122AD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204C0">
        <w:rPr>
          <w:rFonts w:ascii="Times New Roman" w:hAnsi="Times New Roman" w:cs="Times New Roman"/>
          <w:sz w:val="28"/>
          <w:szCs w:val="28"/>
        </w:rPr>
        <w:t xml:space="preserve"> </w:t>
      </w:r>
      <w:r w:rsidR="00FB7938">
        <w:rPr>
          <w:rFonts w:ascii="Times New Roman" w:hAnsi="Times New Roman" w:cs="Times New Roman"/>
          <w:sz w:val="28"/>
          <w:szCs w:val="28"/>
        </w:rPr>
        <w:t>1.3.Пункт 2.3.3</w:t>
      </w:r>
      <w:r>
        <w:rPr>
          <w:rFonts w:ascii="Times New Roman" w:hAnsi="Times New Roman" w:cs="Times New Roman"/>
          <w:sz w:val="28"/>
          <w:szCs w:val="28"/>
        </w:rPr>
        <w:t>. решения изложить в следующей редакции:</w:t>
      </w:r>
    </w:p>
    <w:p w:rsidR="00285880" w:rsidRDefault="00FB7938" w:rsidP="00122AD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н</w:t>
      </w:r>
      <w:r w:rsidR="00285880">
        <w:rPr>
          <w:rFonts w:ascii="Times New Roman" w:hAnsi="Times New Roman" w:cs="Times New Roman"/>
          <w:sz w:val="28"/>
          <w:szCs w:val="28"/>
        </w:rPr>
        <w:t>алогоплательщики</w:t>
      </w:r>
      <w:r w:rsidR="00482DB1">
        <w:rPr>
          <w:rFonts w:ascii="Times New Roman" w:hAnsi="Times New Roman" w:cs="Times New Roman"/>
          <w:sz w:val="28"/>
          <w:szCs w:val="28"/>
        </w:rPr>
        <w:t xml:space="preserve"> </w:t>
      </w:r>
      <w:r w:rsidR="00285880">
        <w:rPr>
          <w:rFonts w:ascii="Times New Roman" w:hAnsi="Times New Roman" w:cs="Times New Roman"/>
          <w:sz w:val="28"/>
          <w:szCs w:val="28"/>
        </w:rPr>
        <w:t xml:space="preserve">- организации исчисляют сумму налога </w:t>
      </w:r>
      <w:proofErr w:type="gramStart"/>
      <w:r w:rsidR="0028588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285880">
        <w:rPr>
          <w:rFonts w:ascii="Times New Roman" w:hAnsi="Times New Roman" w:cs="Times New Roman"/>
          <w:sz w:val="28"/>
          <w:szCs w:val="28"/>
        </w:rPr>
        <w:t>сумму авансовых платежей по налогу)</w:t>
      </w:r>
      <w:r w:rsidR="00482DB1">
        <w:rPr>
          <w:rFonts w:ascii="Times New Roman" w:hAnsi="Times New Roman" w:cs="Times New Roman"/>
          <w:sz w:val="28"/>
          <w:szCs w:val="28"/>
        </w:rPr>
        <w:t xml:space="preserve"> </w:t>
      </w:r>
      <w:r w:rsidR="00285880">
        <w:rPr>
          <w:rFonts w:ascii="Times New Roman" w:hAnsi="Times New Roman" w:cs="Times New Roman"/>
          <w:sz w:val="28"/>
          <w:szCs w:val="28"/>
        </w:rPr>
        <w:t>самостоятельно. Налог и авансовые платежи по налогу подлежат уплате налогоплательщиками-организациями в следующие сроки:</w:t>
      </w:r>
    </w:p>
    <w:p w:rsidR="00B204C0" w:rsidRDefault="00285880" w:rsidP="00122AD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27D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- авансовые платежи по налогу не позднее последнего числа месяца, следующего за истекшим </w:t>
      </w:r>
      <w:r w:rsidR="00B204C0">
        <w:rPr>
          <w:rFonts w:ascii="Times New Roman" w:hAnsi="Times New Roman" w:cs="Times New Roman"/>
          <w:sz w:val="28"/>
          <w:szCs w:val="28"/>
        </w:rPr>
        <w:t>отчетным периодом, в размере одной четвертой соответствующей налоговой ставки процентной доли кадастровой стоимости земельного участка по состоянию на 1 января года, являющего налоговым периодом;</w:t>
      </w:r>
    </w:p>
    <w:p w:rsidR="00122ADD" w:rsidRDefault="00B204C0" w:rsidP="00122AD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27D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- налога, по итогам налогового периода, не позднее 1 февраля года, </w:t>
      </w:r>
      <w:r w:rsidR="002858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следующего</w:t>
      </w:r>
      <w:r w:rsidR="000C1DDD">
        <w:rPr>
          <w:rFonts w:ascii="Times New Roman" w:hAnsi="Times New Roman" w:cs="Times New Roman"/>
          <w:sz w:val="28"/>
          <w:szCs w:val="28"/>
        </w:rPr>
        <w:t xml:space="preserve"> за истекшим налоговым периодом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04C0" w:rsidRDefault="00B204C0" w:rsidP="00122AD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927D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2.Настоящее решение распространяется на правоотношения, возникшие </w:t>
      </w:r>
    </w:p>
    <w:p w:rsidR="00B204C0" w:rsidRDefault="00B204C0" w:rsidP="00122AD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2015 года.</w:t>
      </w:r>
    </w:p>
    <w:p w:rsidR="00B204C0" w:rsidRDefault="00B204C0" w:rsidP="00122AD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927D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3.Настоящее решение подлежит опубликованию в газете «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</w:t>
      </w:r>
      <w:r w:rsidR="00A927DC">
        <w:rPr>
          <w:rFonts w:ascii="Times New Roman" w:hAnsi="Times New Roman" w:cs="Times New Roman"/>
          <w:sz w:val="28"/>
          <w:szCs w:val="28"/>
        </w:rPr>
        <w:t>.</w:t>
      </w:r>
    </w:p>
    <w:p w:rsidR="00122ADD" w:rsidRDefault="00122ADD" w:rsidP="00122ADD">
      <w:pPr>
        <w:rPr>
          <w:rFonts w:ascii="Times New Roman" w:hAnsi="Times New Roman" w:cs="Times New Roman"/>
          <w:sz w:val="28"/>
          <w:szCs w:val="28"/>
        </w:rPr>
      </w:pPr>
    </w:p>
    <w:p w:rsidR="00122ADD" w:rsidRDefault="00122ADD" w:rsidP="00122ADD">
      <w:pPr>
        <w:rPr>
          <w:rFonts w:ascii="Times New Roman" w:hAnsi="Times New Roman" w:cs="Times New Roman"/>
          <w:sz w:val="28"/>
          <w:szCs w:val="28"/>
        </w:rPr>
      </w:pPr>
    </w:p>
    <w:p w:rsidR="00122ADD" w:rsidRDefault="00122ADD" w:rsidP="00122A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0C1DDD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="000C1D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поселения                                </w:t>
      </w:r>
      <w:r w:rsidR="000C1DDD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Н.Н. Шипулина</w:t>
      </w:r>
    </w:p>
    <w:p w:rsidR="00611113" w:rsidRDefault="00611113"/>
    <w:sectPr w:rsidR="00611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B12E6"/>
    <w:multiLevelType w:val="hybridMultilevel"/>
    <w:tmpl w:val="A8880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ADD"/>
    <w:rsid w:val="000C1DDD"/>
    <w:rsid w:val="00122ADD"/>
    <w:rsid w:val="00285880"/>
    <w:rsid w:val="00482DB1"/>
    <w:rsid w:val="004866D2"/>
    <w:rsid w:val="00611113"/>
    <w:rsid w:val="00A927DC"/>
    <w:rsid w:val="00B204C0"/>
    <w:rsid w:val="00C93821"/>
    <w:rsid w:val="00DD736C"/>
    <w:rsid w:val="00FB7938"/>
    <w:rsid w:val="00FD1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2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2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4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2015-09-09T10:12:00Z</cp:lastPrinted>
  <dcterms:created xsi:type="dcterms:W3CDTF">2015-09-05T07:27:00Z</dcterms:created>
  <dcterms:modified xsi:type="dcterms:W3CDTF">2015-09-09T10:16:00Z</dcterms:modified>
</cp:coreProperties>
</file>